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0CC1" w:rsidRPr="00103557" w:rsidRDefault="00D00CC1" w:rsidP="00D00CC1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bookmarkStart w:id="2" w:name="_Hlk111989591"/>
      <w:bookmarkStart w:id="3" w:name="_Hlk11198965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D00CC1" w:rsidRPr="00103557" w:rsidRDefault="00D00CC1" w:rsidP="00D00CC1">
      <w:pPr>
        <w:numPr>
          <w:ilvl w:val="0"/>
          <w:numId w:val="2"/>
        </w:numPr>
        <w:spacing w:after="0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41" w:type="dxa"/>
            <w:shd w:val="clear" w:color="auto" w:fill="DAEEF3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D00CC1" w:rsidRPr="00103557" w:rsidRDefault="00D00CC1" w:rsidP="00D00CC1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D00CC1" w:rsidRPr="00103557" w:rsidRDefault="00D00CC1" w:rsidP="00D00CC1">
      <w:pPr>
        <w:numPr>
          <w:ilvl w:val="0"/>
          <w:numId w:val="2"/>
        </w:numPr>
        <w:spacing w:after="0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D00CC1" w:rsidRPr="00103557" w:rsidRDefault="00D00CC1" w:rsidP="00D00CC1">
      <w:pPr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D00CC1" w:rsidRPr="00103557" w:rsidTr="00835E9F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bookmarkStart w:id="4" w:name="_Hlk111368167"/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  <w:r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8465F1">
              <w:rPr>
                <w:rFonts w:cs="David" w:hint="cs"/>
                <w:b/>
                <w:bCs/>
                <w:rtl/>
              </w:rPr>
              <w:t>והבנייה</w:t>
            </w:r>
            <w:r>
              <w:rPr>
                <w:rFonts w:cs="David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bookmarkEnd w:id="4"/>
    </w:tbl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bookmarkEnd w:id="3"/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D00CC1" w:rsidRPr="00103557" w:rsidRDefault="00D00CC1" w:rsidP="00D00CC1">
      <w:pPr>
        <w:numPr>
          <w:ilvl w:val="0"/>
          <w:numId w:val="2"/>
        </w:numPr>
        <w:spacing w:after="0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bookmarkStart w:id="5" w:name="_Hlk111989673"/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  <w:tr w:rsidR="00D00CC1" w:rsidRPr="00103557" w:rsidTr="00835E9F">
        <w:tc>
          <w:tcPr>
            <w:tcW w:w="2117" w:type="dxa"/>
            <w:shd w:val="clear" w:color="auto" w:fill="DBE5F1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D00CC1" w:rsidRPr="00103557" w:rsidRDefault="00D00CC1" w:rsidP="00835E9F">
            <w:pPr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D00CC1" w:rsidRPr="00103557" w:rsidRDefault="00D00CC1" w:rsidP="00D00CC1">
      <w:pPr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D00CC1" w:rsidRPr="00103557" w:rsidRDefault="00D00CC1" w:rsidP="00D00CC1">
      <w:pPr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D00CC1" w:rsidRPr="00103557" w:rsidRDefault="00D00CC1" w:rsidP="00D00CC1">
      <w:pPr>
        <w:numPr>
          <w:ilvl w:val="0"/>
          <w:numId w:val="2"/>
        </w:numPr>
        <w:spacing w:after="0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D00CC1" w:rsidRPr="00103557" w:rsidRDefault="00D00CC1" w:rsidP="00D00CC1">
      <w:pPr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D00CC1" w:rsidRPr="00103557" w:rsidTr="00835E9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D00CC1" w:rsidRPr="00103557" w:rsidRDefault="00D00CC1" w:rsidP="00835E9F">
            <w:pPr>
              <w:tabs>
                <w:tab w:val="left" w:pos="4534"/>
              </w:tabs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D00CC1" w:rsidRPr="00103557" w:rsidRDefault="00D00CC1" w:rsidP="00835E9F">
            <w:pPr>
              <w:tabs>
                <w:tab w:val="left" w:pos="4534"/>
              </w:tabs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D00CC1" w:rsidRPr="00103557" w:rsidRDefault="00D00CC1" w:rsidP="00835E9F">
            <w:pPr>
              <w:tabs>
                <w:tab w:val="left" w:pos="4534"/>
              </w:tabs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D00CC1" w:rsidRPr="00103557" w:rsidRDefault="00D00CC1" w:rsidP="00835E9F">
            <w:pPr>
              <w:tabs>
                <w:tab w:val="left" w:pos="4534"/>
              </w:tabs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D00CC1" w:rsidRPr="00103557" w:rsidRDefault="00D00CC1" w:rsidP="00835E9F">
            <w:pPr>
              <w:tabs>
                <w:tab w:val="left" w:pos="4534"/>
              </w:tabs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D00CC1" w:rsidRPr="00103557" w:rsidRDefault="00D00CC1" w:rsidP="00835E9F">
            <w:pPr>
              <w:tabs>
                <w:tab w:val="left" w:pos="4534"/>
              </w:tabs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D00CC1" w:rsidRPr="00103557" w:rsidTr="00835E9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</w:tr>
      <w:tr w:rsidR="00D00CC1" w:rsidRPr="00103557" w:rsidTr="00835E9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</w:tr>
      <w:tr w:rsidR="00D00CC1" w:rsidRPr="00103557" w:rsidTr="00835E9F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CC1" w:rsidRPr="00103557" w:rsidRDefault="00D00CC1" w:rsidP="00835E9F">
            <w:pPr>
              <w:tabs>
                <w:tab w:val="left" w:pos="695"/>
              </w:tabs>
              <w:rPr>
                <w:rFonts w:cs="David"/>
              </w:rPr>
            </w:pPr>
          </w:p>
        </w:tc>
      </w:tr>
    </w:tbl>
    <w:p w:rsidR="00D00CC1" w:rsidRPr="00103557" w:rsidRDefault="00D00CC1" w:rsidP="00D00CC1">
      <w:pPr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rFonts w:cs="David"/>
        </w:rPr>
      </w:pPr>
    </w:p>
    <w:p w:rsidR="00D00CC1" w:rsidRPr="00103557" w:rsidRDefault="00D00CC1" w:rsidP="00D00CC1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D00CC1" w:rsidRPr="00103557" w:rsidRDefault="00D00CC1" w:rsidP="00D00CC1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bookmarkEnd w:id="5"/>
    <w:p w:rsidR="00D00CC1" w:rsidRPr="00103557" w:rsidRDefault="00D00CC1" w:rsidP="00D00CC1">
      <w:pPr>
        <w:numPr>
          <w:ilvl w:val="0"/>
          <w:numId w:val="2"/>
        </w:numPr>
        <w:spacing w:after="0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D00CC1" w:rsidRPr="00103557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D00CC1" w:rsidRDefault="00D00CC1" w:rsidP="00D00CC1">
      <w:pPr>
        <w:numPr>
          <w:ilvl w:val="0"/>
          <w:numId w:val="4"/>
        </w:numPr>
        <w:spacing w:after="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bookmarkStart w:id="7" w:name="_Hlk111989694"/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D00CC1" w:rsidRP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</w:t>
            </w:r>
            <w:r w:rsidRPr="008465F1">
              <w:rPr>
                <w:rFonts w:cs="David" w:hint="cs"/>
                <w:b/>
                <w:bCs/>
                <w:rtl/>
              </w:rPr>
              <w:t xml:space="preserve">הייעוץ </w:t>
            </w:r>
            <w:r w:rsidRPr="008465F1">
              <w:rPr>
                <w:rFonts w:cs="David"/>
                <w:b/>
                <w:bCs/>
                <w:rtl/>
              </w:rPr>
              <w:t xml:space="preserve"> סטטוטורי בנושא תיקוני חקיקה או רפורמות או חקיקת משנה</w:t>
            </w:r>
            <w:r w:rsidRPr="008465F1">
              <w:rPr>
                <w:rFonts w:cs="David" w:hint="cs"/>
                <w:b/>
                <w:bCs/>
                <w:rtl/>
              </w:rPr>
              <w:t xml:space="preserve"> </w:t>
            </w:r>
            <w:r w:rsidRPr="008465F1">
              <w:rPr>
                <w:rFonts w:cs="David"/>
                <w:b/>
                <w:bCs/>
                <w:rtl/>
              </w:rPr>
              <w:t>–</w:t>
            </w:r>
            <w:r w:rsidRPr="008465F1">
              <w:rPr>
                <w:rFonts w:cs="David" w:hint="cs"/>
                <w:b/>
                <w:bCs/>
                <w:rtl/>
              </w:rPr>
              <w:t xml:space="preserve"> </w:t>
            </w:r>
            <w:r w:rsidRPr="008465F1">
              <w:rPr>
                <w:rFonts w:cs="David" w:hint="cs"/>
                <w:rtl/>
              </w:rPr>
              <w:t>יש לפרט בהרחבה ביחס למהות הייעוץ שניתן</w:t>
            </w:r>
            <w:r>
              <w:rPr>
                <w:rFonts w:cs="David" w:hint="cs"/>
                <w:rtl/>
              </w:rPr>
              <w:t xml:space="preserve"> - פרטי החוק/רפורמה/חקיקת משנה, הפעולות שבוצעו במסגרת הייעוץ, גורמים מעורבים </w:t>
            </w:r>
            <w:proofErr w:type="spellStart"/>
            <w:r>
              <w:rPr>
                <w:rFonts w:cs="David" w:hint="cs"/>
                <w:rtl/>
              </w:rPr>
              <w:t>וכיוצ"ב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D00CC1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bookmarkEnd w:id="7"/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jc w:val="both"/>
        <w:rPr>
          <w:rFonts w:cs="David"/>
        </w:rPr>
      </w:pPr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>
        <w:rPr>
          <w:rFonts w:cs="David" w:hint="cs"/>
          <w:rtl/>
        </w:rPr>
        <w:lastRenderedPageBreak/>
        <w:t xml:space="preserve">על המבצע לפרט </w:t>
      </w:r>
      <w:r w:rsidRPr="00103557">
        <w:rPr>
          <w:rFonts w:cs="David" w:hint="cs"/>
          <w:rtl/>
        </w:rPr>
        <w:t xml:space="preserve">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1B5C61">
              <w:rPr>
                <w:rFonts w:cs="David" w:hint="cs"/>
                <w:b/>
                <w:bCs/>
                <w:rtl/>
              </w:rPr>
              <w:t xml:space="preserve">מהות הייעוץ </w:t>
            </w:r>
            <w:r w:rsidRPr="001B5C61">
              <w:rPr>
                <w:rFonts w:cs="David"/>
                <w:b/>
                <w:bCs/>
                <w:rtl/>
              </w:rPr>
              <w:t xml:space="preserve">בהכנת או בקרה על מסמכי מדיניות או לתוכניות אב או לתוכניות מתאר שונות בתחום התכנון </w:t>
            </w:r>
            <w:r w:rsidRPr="001B5C61">
              <w:rPr>
                <w:rFonts w:cs="David" w:hint="cs"/>
                <w:b/>
                <w:bCs/>
                <w:rtl/>
              </w:rPr>
              <w:t xml:space="preserve">– </w:t>
            </w:r>
            <w:r w:rsidRPr="001B5C61">
              <w:rPr>
                <w:rFonts w:cs="David" w:hint="cs"/>
                <w:rtl/>
              </w:rPr>
              <w:t xml:space="preserve">יש לפרט בהרחבה ביחס למהות הייעוץ שניתן – הכנה/בקרה, פרטי ומהות מסמך המדיניות/תכניות אב/תכניות מתאר </w:t>
            </w:r>
            <w:proofErr w:type="spellStart"/>
            <w:r w:rsidRPr="001B5C61">
              <w:rPr>
                <w:rFonts w:cs="David" w:hint="cs"/>
                <w:rtl/>
              </w:rPr>
              <w:t>וכיוצ"ב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720"/>
        <w:jc w:val="both"/>
        <w:rPr>
          <w:rFonts w:cs="David"/>
        </w:rPr>
      </w:pPr>
    </w:p>
    <w:p w:rsidR="00D00CC1" w:rsidRDefault="00D00CC1" w:rsidP="00D00CC1">
      <w:pPr>
        <w:spacing w:after="0"/>
        <w:jc w:val="both"/>
        <w:rPr>
          <w:rFonts w:cs="David"/>
        </w:rPr>
      </w:pPr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>
        <w:rPr>
          <w:rFonts w:cs="David" w:hint="cs"/>
          <w:rtl/>
        </w:rPr>
        <w:lastRenderedPageBreak/>
        <w:t xml:space="preserve">על המבצע </w:t>
      </w:r>
      <w:r w:rsidRPr="00103557">
        <w:rPr>
          <w:rFonts w:cs="David" w:hint="cs"/>
          <w:rtl/>
        </w:rPr>
        <w:t xml:space="preserve">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1B5C61">
              <w:rPr>
                <w:rFonts w:cs="David" w:hint="cs"/>
                <w:b/>
                <w:bCs/>
                <w:rtl/>
              </w:rPr>
              <w:t>מהות הייעוץ</w:t>
            </w:r>
            <w:r w:rsidRPr="00A74126">
              <w:rPr>
                <w:rFonts w:cs="David"/>
                <w:b/>
                <w:bCs/>
                <w:rtl/>
              </w:rPr>
              <w:t xml:space="preserve"> בנושא האחדת נהלי עבודה מקצועיים.</w:t>
            </w:r>
            <w:r w:rsidRPr="001B5C61">
              <w:rPr>
                <w:rFonts w:cs="David" w:hint="cs"/>
                <w:b/>
                <w:bCs/>
                <w:rtl/>
              </w:rPr>
              <w:t xml:space="preserve">– </w:t>
            </w:r>
            <w:r w:rsidRPr="001B5C61">
              <w:rPr>
                <w:rFonts w:cs="David" w:hint="cs"/>
                <w:rtl/>
              </w:rPr>
              <w:t xml:space="preserve">יש לפרט בהרחבה ביחס למהות הייעוץ שניתן – </w:t>
            </w:r>
            <w:r>
              <w:rPr>
                <w:rFonts w:cs="David" w:hint="cs"/>
                <w:rtl/>
              </w:rPr>
              <w:t xml:space="preserve">פרטי נהלי העבודה, מהות האיחוד שבוצע </w:t>
            </w:r>
            <w:proofErr w:type="spellStart"/>
            <w:r w:rsidRPr="001B5C61">
              <w:rPr>
                <w:rFonts w:cs="David" w:hint="cs"/>
                <w:rtl/>
              </w:rPr>
              <w:t>וכיוצ"ב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1B5C61">
              <w:rPr>
                <w:rFonts w:cs="David" w:hint="cs"/>
                <w:b/>
                <w:bCs/>
                <w:rtl/>
              </w:rPr>
              <w:t>מהות הייעוץ</w:t>
            </w:r>
            <w:r w:rsidRPr="00A74126">
              <w:rPr>
                <w:rFonts w:cs="David"/>
                <w:b/>
                <w:bCs/>
                <w:rtl/>
              </w:rPr>
              <w:t xml:space="preserve"> בהטמעת עקרונות תכנון או מדיניות מקצועית או תהליכי עבודה</w:t>
            </w:r>
            <w:r w:rsidRPr="001B5C61">
              <w:rPr>
                <w:rFonts w:cs="David" w:hint="cs"/>
                <w:b/>
                <w:bCs/>
                <w:rtl/>
              </w:rPr>
              <w:t xml:space="preserve">– </w:t>
            </w:r>
            <w:r w:rsidRPr="001B5C61">
              <w:rPr>
                <w:rFonts w:cs="David" w:hint="cs"/>
                <w:rtl/>
              </w:rPr>
              <w:t xml:space="preserve">יש לפרט בהרחבה ביחס למהות הייעוץ שניתן – </w:t>
            </w:r>
            <w:r>
              <w:rPr>
                <w:rFonts w:cs="David" w:hint="cs"/>
                <w:rtl/>
              </w:rPr>
              <w:t xml:space="preserve">פרטי ההטמעה של עקרונות התכנון או מדיניות התכנון </w:t>
            </w:r>
            <w:proofErr w:type="spellStart"/>
            <w:r w:rsidRPr="001B5C61">
              <w:rPr>
                <w:rFonts w:cs="David" w:hint="cs"/>
                <w:rtl/>
              </w:rPr>
              <w:t>וכיוצ"ב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720"/>
        <w:jc w:val="both"/>
        <w:rPr>
          <w:rFonts w:cs="David"/>
        </w:rPr>
      </w:pPr>
    </w:p>
    <w:p w:rsidR="00D00CC1" w:rsidRDefault="00D00CC1" w:rsidP="00D00CC1">
      <w:pPr>
        <w:spacing w:after="0"/>
        <w:ind w:left="720"/>
        <w:jc w:val="both"/>
        <w:rPr>
          <w:rFonts w:cs="David"/>
        </w:rPr>
      </w:pPr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sz w:val="20"/>
                <w:szCs w:val="20"/>
                <w:rtl/>
              </w:rPr>
            </w:pPr>
            <w:r w:rsidRPr="001B5C61">
              <w:rPr>
                <w:rFonts w:cs="David" w:hint="cs"/>
                <w:b/>
                <w:bCs/>
                <w:rtl/>
              </w:rPr>
              <w:t>מהות הייעוץ</w:t>
            </w:r>
            <w:r w:rsidRPr="00A74126">
              <w:rPr>
                <w:rFonts w:cs="David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הפרלמנטרי</w:t>
            </w:r>
            <w:r w:rsidRPr="001B5C61">
              <w:rPr>
                <w:rFonts w:cs="David" w:hint="cs"/>
                <w:b/>
                <w:bCs/>
                <w:rtl/>
              </w:rPr>
              <w:t xml:space="preserve">– </w:t>
            </w:r>
            <w:r w:rsidRPr="001B5C61">
              <w:rPr>
                <w:rFonts w:cs="David" w:hint="cs"/>
                <w:rtl/>
              </w:rPr>
              <w:t xml:space="preserve">יש לפרט בהרחבה </w:t>
            </w:r>
            <w:r>
              <w:rPr>
                <w:rFonts w:cs="David" w:hint="cs"/>
                <w:rtl/>
              </w:rPr>
              <w:t xml:space="preserve">את מהות הייעוץ הפרלמנטרי, תחומיו </w:t>
            </w:r>
            <w:proofErr w:type="spellStart"/>
            <w:r w:rsidRPr="001B5C61">
              <w:rPr>
                <w:rFonts w:cs="David" w:hint="cs"/>
                <w:rtl/>
              </w:rPr>
              <w:t>וכיוצ"ב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ind w:left="720"/>
        <w:jc w:val="both"/>
        <w:rPr>
          <w:rFonts w:cs="David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4.3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מתן ציון איכות (בהתאם לאמות המידה הקבועות בפרק 4 למכרז), בטבלה שלהלן:</w:t>
      </w:r>
    </w:p>
    <w:tbl>
      <w:tblPr>
        <w:tblpPr w:leftFromText="180" w:rightFromText="180" w:vertAnchor="text" w:horzAnchor="page" w:tblpX="1700" w:tblpY="211"/>
        <w:bidiVisual/>
        <w:tblW w:w="130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4961"/>
        <w:gridCol w:w="2693"/>
        <w:gridCol w:w="1134"/>
        <w:gridCol w:w="1276"/>
        <w:gridCol w:w="1417"/>
      </w:tblGrid>
      <w:tr w:rsidR="00D00CC1" w:rsidRPr="00103557" w:rsidTr="00835E9F">
        <w:trPr>
          <w:trHeight w:val="557"/>
        </w:trPr>
        <w:tc>
          <w:tcPr>
            <w:tcW w:w="155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4961" w:type="dxa"/>
            <w:vMerge w:val="restart"/>
            <w:shd w:val="clear" w:color="auto" w:fill="DAEEF3"/>
          </w:tcPr>
          <w:p w:rsidR="00D00CC1" w:rsidRPr="003D5E98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3D5E98">
              <w:rPr>
                <w:rFonts w:cs="David"/>
                <w:b/>
                <w:bCs/>
                <w:rtl/>
              </w:rPr>
              <w:t xml:space="preserve">ניסיון </w:t>
            </w:r>
            <w:r w:rsidRPr="003D5E98">
              <w:rPr>
                <w:rFonts w:eastAsia="Calibri" w:cs="David"/>
                <w:b/>
                <w:bCs/>
                <w:rtl/>
              </w:rPr>
              <w:t xml:space="preserve"> </w:t>
            </w:r>
            <w:r w:rsidRPr="003D5E98">
              <w:rPr>
                <w:rFonts w:eastAsia="Calibri" w:cs="David" w:hint="cs"/>
                <w:b/>
                <w:bCs/>
                <w:rtl/>
              </w:rPr>
              <w:t xml:space="preserve">המבצע בין המועדים 1/2015 ועד המועד האחרון להגשת הצעות, </w:t>
            </w:r>
            <w:r w:rsidRPr="003D5E98">
              <w:rPr>
                <w:rFonts w:cs="David"/>
                <w:b/>
                <w:bCs/>
                <w:rtl/>
              </w:rPr>
              <w:t xml:space="preserve">בייצוג עם/מול מגוון מוסדות תכנון כגון: ועדות מקומיות ו/או ועדות מחוזיות ו/או המועצה הארצית לתכנון ובנייה ו/או ועדות המשנה </w:t>
            </w:r>
            <w:proofErr w:type="spellStart"/>
            <w:r w:rsidRPr="003D5E98">
              <w:rPr>
                <w:rFonts w:cs="David"/>
                <w:b/>
                <w:bCs/>
                <w:rtl/>
              </w:rPr>
              <w:t>לעררים</w:t>
            </w:r>
            <w:proofErr w:type="spellEnd"/>
            <w:r w:rsidRPr="003D5E98">
              <w:rPr>
                <w:rFonts w:cs="David"/>
                <w:b/>
                <w:bCs/>
                <w:rtl/>
              </w:rPr>
              <w:t xml:space="preserve"> ו/או ועדות ערר לתכנון ובנייה מחוזיות ו/או בפני הוועדה לתשתיות לאומיות </w:t>
            </w:r>
            <w:r>
              <w:rPr>
                <w:rFonts w:cs="David"/>
                <w:b/>
                <w:bCs/>
                <w:rtl/>
              </w:rPr>
              <w:t>–</w:t>
            </w:r>
            <w:r w:rsidRPr="003D5E98">
              <w:rPr>
                <w:rFonts w:cs="David" w:hint="cs"/>
                <w:rtl/>
              </w:rPr>
              <w:t xml:space="preserve"> יש לפרט את שם מוסד התכנון, מספר ההליך, פרטי התכניות, מהות הייצוג </w:t>
            </w:r>
            <w:proofErr w:type="spellStart"/>
            <w:r w:rsidRPr="003D5E98">
              <w:rPr>
                <w:rFonts w:cs="David" w:hint="cs"/>
                <w:rtl/>
              </w:rPr>
              <w:t>וכיוצ"ב</w:t>
            </w:r>
            <w:proofErr w:type="spellEnd"/>
          </w:p>
        </w:tc>
        <w:tc>
          <w:tcPr>
            <w:tcW w:w="2693" w:type="dxa"/>
            <w:vMerge w:val="restart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827" w:type="dxa"/>
            <w:gridSpan w:val="3"/>
            <w:shd w:val="clear" w:color="auto" w:fill="DAEEF3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4961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93" w:type="dxa"/>
            <w:vMerge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276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17" w:type="dxa"/>
            <w:shd w:val="clear" w:color="auto" w:fill="DAEEF3"/>
          </w:tcPr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D00CC1" w:rsidRPr="00103557" w:rsidTr="00835E9F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  <w:rtl/>
        </w:rPr>
      </w:pPr>
    </w:p>
    <w:p w:rsidR="00D00CC1" w:rsidRDefault="00D00CC1" w:rsidP="00D00CC1">
      <w:pPr>
        <w:spacing w:after="0"/>
        <w:ind w:left="360"/>
        <w:jc w:val="both"/>
        <w:rPr>
          <w:rFonts w:cs="David"/>
        </w:rPr>
      </w:pPr>
      <w:bookmarkStart w:id="8" w:name="_GoBack"/>
      <w:bookmarkEnd w:id="8"/>
    </w:p>
    <w:p w:rsidR="00D00CC1" w:rsidRDefault="00D00CC1" w:rsidP="00D00CC1">
      <w:pPr>
        <w:numPr>
          <w:ilvl w:val="0"/>
          <w:numId w:val="5"/>
        </w:numPr>
        <w:spacing w:after="0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</w:t>
      </w:r>
      <w:r>
        <w:rPr>
          <w:rFonts w:cs="David" w:hint="cs"/>
          <w:rtl/>
        </w:rPr>
        <w:t xml:space="preserve">לצרף </w:t>
      </w:r>
      <w:r w:rsidRPr="003D5E98">
        <w:rPr>
          <w:rFonts w:cs="David"/>
          <w:rtl/>
        </w:rPr>
        <w:t xml:space="preserve">מצגת בהיקף של 15-20 שקפים שהוכנה </w:t>
      </w:r>
      <w:r>
        <w:rPr>
          <w:rFonts w:cs="David" w:hint="cs"/>
          <w:rtl/>
        </w:rPr>
        <w:t>על ידו ה</w:t>
      </w:r>
      <w:r w:rsidRPr="003D5E98">
        <w:rPr>
          <w:rFonts w:cs="David"/>
          <w:rtl/>
        </w:rPr>
        <w:t>עוסקת בנושא מעולם התוכן של תכנון ובנייה</w:t>
      </w:r>
      <w:r>
        <w:rPr>
          <w:rFonts w:cs="David" w:hint="cs"/>
          <w:rtl/>
        </w:rPr>
        <w:t>.</w:t>
      </w:r>
      <w:r w:rsidRPr="003D5E98">
        <w:rPr>
          <w:rFonts w:cs="David" w:hint="cs"/>
          <w:rtl/>
        </w:rPr>
        <w:t xml:space="preserve"> </w:t>
      </w:r>
    </w:p>
    <w:p w:rsidR="00D00CC1" w:rsidRPr="00103557" w:rsidRDefault="00D00CC1" w:rsidP="00D00CC1">
      <w:pPr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D00CC1" w:rsidRPr="00103557" w:rsidRDefault="00D00CC1" w:rsidP="00D00CC1">
      <w:pPr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D00CC1" w:rsidRPr="00103557" w:rsidRDefault="00D00CC1" w:rsidP="00D00CC1">
      <w:pPr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D00CC1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D00CC1" w:rsidRPr="00103557" w:rsidRDefault="00D00CC1" w:rsidP="00D00CC1">
      <w:pPr>
        <w:numPr>
          <w:ilvl w:val="0"/>
          <w:numId w:val="4"/>
        </w:numPr>
        <w:spacing w:after="0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D00CC1" w:rsidRPr="00103557" w:rsidRDefault="00D00CC1" w:rsidP="00D00CC1">
      <w:pPr>
        <w:tabs>
          <w:tab w:val="left" w:pos="306"/>
        </w:tabs>
        <w:spacing w:before="120" w:after="120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>הגשת</w:t>
      </w:r>
      <w:r>
        <w:rPr>
          <w:rFonts w:cs="David" w:hint="cs"/>
          <w:rtl/>
        </w:rPr>
        <w:t xml:space="preserve"> נייר עמדה</w:t>
      </w:r>
      <w:r w:rsidRPr="00103557">
        <w:rPr>
          <w:rFonts w:cs="David"/>
          <w:rtl/>
        </w:rPr>
        <w:t xml:space="preserve">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</w:t>
      </w:r>
      <w:r>
        <w:rPr>
          <w:rFonts w:cs="David" w:hint="cs"/>
          <w:rtl/>
        </w:rPr>
        <w:t>)</w:t>
      </w:r>
      <w:r w:rsidRPr="00103557">
        <w:rPr>
          <w:rFonts w:cs="David" w:hint="cs"/>
          <w:rtl/>
        </w:rPr>
        <w:t xml:space="preserve"> </w:t>
      </w:r>
      <w:r w:rsidRPr="00274C16">
        <w:rPr>
          <w:rFonts w:eastAsia="Calibri" w:cs="David" w:hint="cs"/>
          <w:b/>
          <w:bCs/>
          <w:u w:val="single"/>
          <w:rtl/>
        </w:rPr>
        <w:t>מתוך הפעילות הנדרשת בהתאם לתנאי הסף, ומשקף פעילות מרכזית שבוצעה על ידי המבצע במסגרת זו</w:t>
      </w:r>
      <w:r>
        <w:rPr>
          <w:rFonts w:eastAsia="Calibri" w:cs="David" w:hint="cs"/>
          <w:rtl/>
        </w:rPr>
        <w:t xml:space="preserve">, </w:t>
      </w:r>
      <w:r w:rsidRPr="00274C16">
        <w:rPr>
          <w:rFonts w:eastAsia="Calibri" w:cs="David" w:hint="cs"/>
          <w:rtl/>
        </w:rPr>
        <w:t>וייתן מענה לכל הרכיבים הבאים:</w:t>
      </w:r>
      <w:r w:rsidRPr="00103557">
        <w:rPr>
          <w:rFonts w:cs="David"/>
          <w:rtl/>
        </w:rPr>
        <w:t xml:space="preserve"> </w:t>
      </w:r>
    </w:p>
    <w:p w:rsidR="00D00CC1" w:rsidRDefault="00D00CC1" w:rsidP="00D00CC1">
      <w:pPr>
        <w:pStyle w:val="a9"/>
        <w:numPr>
          <w:ilvl w:val="0"/>
          <w:numId w:val="6"/>
        </w:numPr>
        <w:tabs>
          <w:tab w:val="left" w:pos="322"/>
        </w:tabs>
        <w:spacing w:line="360" w:lineRule="auto"/>
        <w:jc w:val="both"/>
        <w:rPr>
          <w:rFonts w:cs="David"/>
          <w:b/>
          <w:bCs/>
        </w:rPr>
      </w:pPr>
      <w:r w:rsidRPr="00274C16">
        <w:rPr>
          <w:rFonts w:cs="David"/>
          <w:b/>
          <w:bCs/>
          <w:rtl/>
        </w:rPr>
        <w:t xml:space="preserve">פירוט </w:t>
      </w:r>
      <w:r w:rsidRPr="00274C16">
        <w:rPr>
          <w:rFonts w:cs="David" w:hint="cs"/>
          <w:b/>
          <w:bCs/>
          <w:rtl/>
        </w:rPr>
        <w:t>הפעילות</w:t>
      </w:r>
      <w:r w:rsidRPr="00274C16">
        <w:rPr>
          <w:rFonts w:cs="David"/>
          <w:b/>
          <w:bCs/>
          <w:rtl/>
        </w:rPr>
        <w:t xml:space="preserve"> וניתוח</w:t>
      </w:r>
      <w:r w:rsidRPr="00274C16">
        <w:rPr>
          <w:rFonts w:cs="David" w:hint="cs"/>
          <w:b/>
          <w:bCs/>
          <w:rtl/>
        </w:rPr>
        <w:t>ה</w:t>
      </w:r>
      <w:r w:rsidRPr="00274C16">
        <w:rPr>
          <w:rFonts w:cs="David"/>
          <w:b/>
          <w:bCs/>
          <w:rtl/>
        </w:rPr>
        <w:t xml:space="preserve"> המקצועי</w:t>
      </w:r>
    </w:p>
    <w:p w:rsidR="00D00CC1" w:rsidRPr="00274C16" w:rsidRDefault="00D00CC1" w:rsidP="00D00CC1">
      <w:pPr>
        <w:pStyle w:val="a9"/>
        <w:tabs>
          <w:tab w:val="left" w:pos="322"/>
        </w:tabs>
        <w:spacing w:line="360" w:lineRule="auto"/>
        <w:jc w:val="both"/>
        <w:rPr>
          <w:rFonts w:cs="David"/>
          <w:b/>
          <w:bCs/>
          <w:rtl/>
        </w:rPr>
      </w:pPr>
      <w:r w:rsidRPr="00274C16">
        <w:rPr>
          <w:rFonts w:cs="David"/>
          <w:rtl/>
        </w:rPr>
        <w:t xml:space="preserve">יש לפרט את האלמנטים המהותיים של </w:t>
      </w:r>
      <w:r w:rsidRPr="00274C16">
        <w:rPr>
          <w:rFonts w:cs="David" w:hint="cs"/>
          <w:rtl/>
        </w:rPr>
        <w:t>הפעילות</w:t>
      </w:r>
      <w:r w:rsidRPr="00274C16">
        <w:rPr>
          <w:rFonts w:cs="David"/>
          <w:rtl/>
        </w:rPr>
        <w:t xml:space="preserve"> ולהציג ניתוח של המבצע לגבי </w:t>
      </w:r>
      <w:r w:rsidRPr="00274C16">
        <w:rPr>
          <w:rFonts w:cs="David" w:hint="cs"/>
          <w:rtl/>
        </w:rPr>
        <w:t>פעילות זו</w:t>
      </w:r>
      <w:r w:rsidRPr="00274C16">
        <w:rPr>
          <w:rFonts w:cs="David"/>
          <w:rtl/>
        </w:rPr>
        <w:t xml:space="preserve">, תוך ציון וניתוח הסוגיות שעמדו על הפרק, אופן הטיפול בהן ועמדת המבצע לגבי אופן הטיפול המקצועי (המהותי) תוך הצגת הקונפליקטים שטופלו במסגרת </w:t>
      </w:r>
      <w:r w:rsidRPr="00274C16">
        <w:rPr>
          <w:rFonts w:cs="David" w:hint="cs"/>
          <w:rtl/>
        </w:rPr>
        <w:t>הפעילות</w:t>
      </w:r>
      <w:r w:rsidRPr="00274C16">
        <w:rPr>
          <w:rFonts w:cs="David"/>
          <w:rtl/>
        </w:rPr>
        <w:t xml:space="preserve"> והיתרונות והחסרונות של דרכי הטיפול</w:t>
      </w:r>
      <w:r>
        <w:rPr>
          <w:rFonts w:cs="David" w:hint="cs"/>
          <w:rtl/>
        </w:rPr>
        <w:t>.</w:t>
      </w:r>
    </w:p>
    <w:p w:rsidR="00D00CC1" w:rsidRDefault="00D00CC1" w:rsidP="00D00CC1">
      <w:pPr>
        <w:pStyle w:val="a9"/>
        <w:numPr>
          <w:ilvl w:val="0"/>
          <w:numId w:val="6"/>
        </w:numPr>
        <w:tabs>
          <w:tab w:val="left" w:pos="322"/>
        </w:tabs>
        <w:spacing w:line="360" w:lineRule="auto"/>
        <w:jc w:val="both"/>
        <w:rPr>
          <w:rFonts w:cs="David"/>
          <w:b/>
          <w:bCs/>
        </w:rPr>
      </w:pPr>
      <w:r w:rsidRPr="00274C16">
        <w:rPr>
          <w:rFonts w:cs="David"/>
          <w:b/>
          <w:bCs/>
          <w:rtl/>
        </w:rPr>
        <w:t xml:space="preserve">תפקידו ומידת מעורבותו של המבצע </w:t>
      </w:r>
    </w:p>
    <w:p w:rsidR="00D00CC1" w:rsidRPr="00274C16" w:rsidRDefault="00D00CC1" w:rsidP="00D00CC1">
      <w:pPr>
        <w:pStyle w:val="a9"/>
        <w:tabs>
          <w:tab w:val="left" w:pos="322"/>
        </w:tabs>
        <w:spacing w:line="360" w:lineRule="auto"/>
        <w:jc w:val="both"/>
        <w:rPr>
          <w:rFonts w:cs="David"/>
          <w:b/>
          <w:bCs/>
          <w:rtl/>
        </w:rPr>
      </w:pPr>
      <w:r w:rsidRPr="00274C16">
        <w:rPr>
          <w:rFonts w:cs="David"/>
          <w:rtl/>
        </w:rPr>
        <w:t>על המבצע לפרט את חלקו בטיפול בתוצר  ולפרט את הפעולות המהותיות שבהן נטל חלק. יש לציין באופן מיוחד את התפקיד והפעולות שבוצעו באופן אישי על ידי המבצע</w:t>
      </w:r>
      <w:r>
        <w:rPr>
          <w:rFonts w:cs="David" w:hint="cs"/>
          <w:rtl/>
        </w:rPr>
        <w:t>.</w:t>
      </w:r>
    </w:p>
    <w:p w:rsidR="00D00CC1" w:rsidRDefault="00D00CC1" w:rsidP="00D00CC1">
      <w:pPr>
        <w:ind w:left="379"/>
        <w:jc w:val="both"/>
        <w:outlineLvl w:val="0"/>
        <w:rPr>
          <w:rFonts w:cs="David"/>
          <w:rtl/>
        </w:rPr>
      </w:pPr>
    </w:p>
    <w:p w:rsidR="00D00CC1" w:rsidRPr="00FF0D82" w:rsidRDefault="00D00CC1" w:rsidP="00D00CC1">
      <w:pPr>
        <w:ind w:firstLine="379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D00CC1" w:rsidRPr="00FF0D82" w:rsidRDefault="00D00CC1" w:rsidP="00D00CC1">
      <w:pPr>
        <w:ind w:left="379"/>
        <w:jc w:val="both"/>
        <w:outlineLvl w:val="0"/>
        <w:rPr>
          <w:rFonts w:cs="David"/>
          <w:b/>
          <w:bCs/>
          <w:rtl/>
        </w:rPr>
      </w:pPr>
    </w:p>
    <w:p w:rsidR="00D00CC1" w:rsidRDefault="00D00CC1" w:rsidP="00D00CC1">
      <w:pPr>
        <w:jc w:val="both"/>
        <w:outlineLvl w:val="0"/>
        <w:rPr>
          <w:rFonts w:cs="David"/>
          <w:rtl/>
        </w:rPr>
      </w:pPr>
    </w:p>
    <w:p w:rsidR="00D00CC1" w:rsidRPr="00103557" w:rsidRDefault="00D00CC1" w:rsidP="00D00CC1">
      <w:pPr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D00CC1" w:rsidRPr="00103557" w:rsidRDefault="00D00CC1" w:rsidP="00D00CC1">
      <w:pPr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D00CC1" w:rsidRPr="00103557" w:rsidTr="00835E9F">
        <w:tc>
          <w:tcPr>
            <w:tcW w:w="8448" w:type="dxa"/>
            <w:gridSpan w:val="3"/>
            <w:shd w:val="clear" w:color="auto" w:fill="E6E6E6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D00CC1" w:rsidRPr="00103557" w:rsidTr="00835E9F">
        <w:tc>
          <w:tcPr>
            <w:tcW w:w="3203" w:type="dxa"/>
            <w:shd w:val="clear" w:color="auto" w:fill="E6E6E6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D00CC1" w:rsidRPr="00103557" w:rsidTr="00835E9F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</w:p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autoSpaceDE w:val="0"/>
              <w:autoSpaceDN w:val="0"/>
              <w:adjustRightInd w:val="0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D00CC1" w:rsidRPr="00103557" w:rsidRDefault="00D00CC1" w:rsidP="00D00CC1">
      <w:pPr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D00CC1" w:rsidRPr="00103557" w:rsidTr="00835E9F">
        <w:tc>
          <w:tcPr>
            <w:tcW w:w="8448" w:type="dxa"/>
            <w:gridSpan w:val="3"/>
            <w:shd w:val="clear" w:color="auto" w:fill="E6E6E6"/>
          </w:tcPr>
          <w:p w:rsidR="00D00CC1" w:rsidRPr="00103557" w:rsidRDefault="00D00CC1" w:rsidP="00835E9F">
            <w:pPr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D00CC1" w:rsidRPr="00103557" w:rsidRDefault="00D00CC1" w:rsidP="00835E9F">
            <w:pPr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D00CC1" w:rsidRPr="00103557" w:rsidTr="00835E9F">
        <w:tc>
          <w:tcPr>
            <w:tcW w:w="2513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D00CC1" w:rsidRPr="00103557" w:rsidTr="00835E9F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D00CC1" w:rsidRPr="00103557" w:rsidTr="00835E9F">
        <w:tc>
          <w:tcPr>
            <w:tcW w:w="2513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D00CC1" w:rsidRPr="00103557" w:rsidTr="00835E9F">
        <w:tc>
          <w:tcPr>
            <w:tcW w:w="2513" w:type="dxa"/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D00CC1" w:rsidRPr="00103557" w:rsidRDefault="00D00CC1" w:rsidP="00835E9F">
            <w:pPr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bookmarkEnd w:id="2"/>
      <w:bookmarkEnd w:id="0"/>
      <w:bookmarkEnd w:id="1"/>
    </w:tbl>
    <w:p w:rsidR="00D00CC1" w:rsidRPr="00D00CC1" w:rsidRDefault="00D00CC1" w:rsidP="00D00CC1">
      <w:pPr>
        <w:pStyle w:val="a3"/>
        <w:tabs>
          <w:tab w:val="clear" w:pos="454"/>
        </w:tabs>
        <w:spacing w:after="0" w:line="276" w:lineRule="auto"/>
        <w:jc w:val="left"/>
      </w:pPr>
    </w:p>
    <w:sectPr w:rsidR="00D00CC1" w:rsidRPr="00D00CC1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0CC1" w:rsidRDefault="00D00CC1" w:rsidP="00D00CC1">
      <w:pPr>
        <w:spacing w:after="0" w:line="240" w:lineRule="auto"/>
      </w:pPr>
      <w:r>
        <w:separator/>
      </w:r>
    </w:p>
  </w:endnote>
  <w:endnote w:type="continuationSeparator" w:id="0">
    <w:p w:rsidR="00D00CC1" w:rsidRDefault="00D00CC1" w:rsidP="00D00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CC1" w:rsidRPr="00C12155" w:rsidRDefault="00D00CC1" w:rsidP="00B832E6">
    <w:pPr>
      <w:pStyle w:val="a6"/>
      <w:framePr w:wrap="around" w:vAnchor="text" w:hAnchor="text" w:xAlign="center" w:y="1"/>
      <w:rPr>
        <w:rStyle w:val="a8"/>
        <w:rFonts w:cs="David"/>
      </w:rPr>
    </w:pPr>
    <w:r w:rsidRPr="00C12155">
      <w:rPr>
        <w:rStyle w:val="a8"/>
        <w:rFonts w:cs="David"/>
        <w:rtl/>
      </w:rPr>
      <w:fldChar w:fldCharType="begin"/>
    </w:r>
    <w:r w:rsidRPr="00C12155">
      <w:rPr>
        <w:rStyle w:val="a8"/>
        <w:rFonts w:cs="David"/>
      </w:rPr>
      <w:instrText xml:space="preserve">PAGE  </w:instrText>
    </w:r>
    <w:r w:rsidRPr="00C12155">
      <w:rPr>
        <w:rStyle w:val="a8"/>
        <w:rFonts w:cs="David"/>
        <w:rtl/>
      </w:rPr>
      <w:fldChar w:fldCharType="separate"/>
    </w:r>
    <w:r>
      <w:rPr>
        <w:rStyle w:val="a8"/>
        <w:rFonts w:cs="David"/>
        <w:noProof/>
        <w:rtl/>
      </w:rPr>
      <w:t>2</w:t>
    </w:r>
    <w:r>
      <w:rPr>
        <w:rStyle w:val="a8"/>
        <w:rFonts w:cs="David"/>
        <w:noProof/>
        <w:rtl/>
      </w:rPr>
      <w:t>8</w:t>
    </w:r>
    <w:r w:rsidRPr="00C12155">
      <w:rPr>
        <w:rStyle w:val="a8"/>
        <w:rFonts w:cs="David"/>
        <w:rtl/>
      </w:rPr>
      <w:fldChar w:fldCharType="end"/>
    </w:r>
  </w:p>
  <w:p w:rsidR="00D00CC1" w:rsidRPr="000F1848" w:rsidRDefault="00D00CC1" w:rsidP="00B832E6">
    <w:pPr>
      <w:pStyle w:val="a6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CC1" w:rsidRPr="00C12155" w:rsidRDefault="00D00CC1" w:rsidP="00B832E6">
    <w:pPr>
      <w:pStyle w:val="a6"/>
      <w:framePr w:wrap="around" w:vAnchor="text" w:hAnchor="text" w:xAlign="center" w:y="1"/>
      <w:rPr>
        <w:rStyle w:val="a8"/>
        <w:rFonts w:cs="David"/>
      </w:rPr>
    </w:pPr>
    <w:r w:rsidRPr="00C12155">
      <w:rPr>
        <w:rStyle w:val="a8"/>
        <w:rFonts w:cs="David"/>
        <w:rtl/>
      </w:rPr>
      <w:fldChar w:fldCharType="begin"/>
    </w:r>
    <w:r w:rsidRPr="00C12155">
      <w:rPr>
        <w:rStyle w:val="a8"/>
        <w:rFonts w:cs="David"/>
      </w:rPr>
      <w:instrText xml:space="preserve">PAGE  </w:instrText>
    </w:r>
    <w:r w:rsidRPr="00C12155">
      <w:rPr>
        <w:rStyle w:val="a8"/>
        <w:rFonts w:cs="David"/>
        <w:rtl/>
      </w:rPr>
      <w:fldChar w:fldCharType="separate"/>
    </w:r>
    <w:r>
      <w:rPr>
        <w:rStyle w:val="a8"/>
        <w:rFonts w:cs="David"/>
        <w:noProof/>
        <w:rtl/>
      </w:rPr>
      <w:t>6</w:t>
    </w:r>
    <w:r>
      <w:rPr>
        <w:rStyle w:val="a8"/>
        <w:rFonts w:cs="David"/>
        <w:noProof/>
        <w:rtl/>
      </w:rPr>
      <w:t>7</w:t>
    </w:r>
    <w:r w:rsidRPr="00C12155">
      <w:rPr>
        <w:rStyle w:val="a8"/>
        <w:rFonts w:cs="David"/>
        <w:rtl/>
      </w:rPr>
      <w:fldChar w:fldCharType="end"/>
    </w:r>
  </w:p>
  <w:p w:rsidR="00D00CC1" w:rsidRPr="000F1848" w:rsidRDefault="00D00CC1" w:rsidP="00B832E6">
    <w:pPr>
      <w:pStyle w:val="a6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0CC1" w:rsidRDefault="00D00CC1" w:rsidP="00D00CC1">
      <w:pPr>
        <w:spacing w:after="0" w:line="240" w:lineRule="auto"/>
      </w:pPr>
      <w:r>
        <w:separator/>
      </w:r>
    </w:p>
  </w:footnote>
  <w:footnote w:type="continuationSeparator" w:id="0">
    <w:p w:rsidR="00D00CC1" w:rsidRDefault="00D00CC1" w:rsidP="00D00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CC1" w:rsidRDefault="00D00CC1" w:rsidP="00EE20AD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noProof/>
        <w:color w:val="002060"/>
      </w:rPr>
      <w:drawing>
        <wp:inline distT="0" distB="0" distL="0" distR="0">
          <wp:extent cx="2496820" cy="636270"/>
          <wp:effectExtent l="0" t="0" r="0" b="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682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00CC1" w:rsidRDefault="00D00CC1" w:rsidP="00EE20AD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bookmarkStart w:id="6" w:name="_Hlk84749084"/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 xml:space="preserve">39/2022 </w:t>
    </w:r>
    <w:r w:rsidRPr="00EE20AD">
      <w:rPr>
        <w:rFonts w:ascii="David" w:hAnsi="David" w:cs="David" w:hint="cs"/>
        <w:b/>
        <w:bCs/>
        <w:sz w:val="26"/>
        <w:szCs w:val="26"/>
        <w:rtl/>
      </w:rPr>
      <w:t>למתן שירותי י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EE20AD">
      <w:rPr>
        <w:rFonts w:ascii="David" w:hAnsi="David" w:cs="David" w:hint="cs"/>
        <w:b/>
        <w:bCs/>
        <w:sz w:val="26"/>
        <w:szCs w:val="26"/>
        <w:rtl/>
      </w:rPr>
      <w:t>עוץ סטטוטורי למנהל מינהל התכנון</w:t>
    </w:r>
  </w:p>
  <w:bookmarkEnd w:id="6"/>
  <w:p w:rsidR="00D00CC1" w:rsidRPr="00ED4F0E" w:rsidRDefault="00D00CC1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CC1" w:rsidRDefault="00D00CC1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 wp14:anchorId="5260FBFF" wp14:editId="6DB03A01">
          <wp:extent cx="2468880" cy="640080"/>
          <wp:effectExtent l="0" t="0" r="7620" b="762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68880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00CC1" w:rsidRDefault="00D00CC1" w:rsidP="0020657E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 xml:space="preserve">39/2022 </w:t>
    </w:r>
    <w:r w:rsidRPr="00EE20AD">
      <w:rPr>
        <w:rFonts w:ascii="David" w:hAnsi="David" w:cs="David" w:hint="cs"/>
        <w:b/>
        <w:bCs/>
        <w:sz w:val="26"/>
        <w:szCs w:val="26"/>
        <w:rtl/>
      </w:rPr>
      <w:t>למתן שירותי י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EE20AD">
      <w:rPr>
        <w:rFonts w:ascii="David" w:hAnsi="David" w:cs="David" w:hint="cs"/>
        <w:b/>
        <w:bCs/>
        <w:sz w:val="26"/>
        <w:szCs w:val="26"/>
        <w:rtl/>
      </w:rPr>
      <w:t>עוץ סטטוטורי למנהל מינהל התכנון</w:t>
    </w:r>
  </w:p>
  <w:p w:rsidR="00D00CC1" w:rsidRPr="00554301" w:rsidRDefault="00D00CC1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37125"/>
    <w:multiLevelType w:val="hybridMultilevel"/>
    <w:tmpl w:val="D6145FAC"/>
    <w:lvl w:ilvl="0" w:tplc="26BC3E7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0980ED3E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">
    <w:abstractNumId w:val="2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CC1"/>
    <w:rsid w:val="00463657"/>
    <w:rsid w:val="00B406CB"/>
    <w:rsid w:val="00D0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063E4"/>
  <w15:chartTrackingRefBased/>
  <w15:docId w15:val="{5D476636-33E5-4413-85B6-623222970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D00CC1"/>
    <w:pPr>
      <w:tabs>
        <w:tab w:val="left" w:pos="454"/>
      </w:tabs>
      <w:spacing w:after="360" w:line="360" w:lineRule="auto"/>
      <w:jc w:val="center"/>
    </w:pPr>
    <w:rPr>
      <w:rFonts w:ascii="Times New Roman" w:eastAsia="Times New Roman" w:hAnsi="Times New Roman" w:cs="David"/>
      <w:b/>
      <w:bCs/>
      <w:spacing w:val="20"/>
      <w:sz w:val="44"/>
      <w:szCs w:val="44"/>
      <w:u w:val="single"/>
    </w:rPr>
  </w:style>
  <w:style w:type="numbering" w:customStyle="1" w:styleId="111">
    <w:name w:val="סגנון111"/>
    <w:rsid w:val="00D00CC1"/>
    <w:pPr>
      <w:numPr>
        <w:numId w:val="1"/>
      </w:numPr>
    </w:pPr>
  </w:style>
  <w:style w:type="paragraph" w:styleId="a4">
    <w:name w:val="header"/>
    <w:basedOn w:val="a"/>
    <w:link w:val="a5"/>
    <w:uiPriority w:val="99"/>
    <w:unhideWhenUsed/>
    <w:rsid w:val="00D00C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D00CC1"/>
  </w:style>
  <w:style w:type="paragraph" w:styleId="a6">
    <w:name w:val="footer"/>
    <w:basedOn w:val="a"/>
    <w:link w:val="a7"/>
    <w:uiPriority w:val="99"/>
    <w:unhideWhenUsed/>
    <w:rsid w:val="00D00C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D00CC1"/>
  </w:style>
  <w:style w:type="character" w:styleId="a8">
    <w:name w:val="page number"/>
    <w:basedOn w:val="a0"/>
    <w:rsid w:val="00D00CC1"/>
  </w:style>
  <w:style w:type="paragraph" w:styleId="a9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a"/>
    <w:uiPriority w:val="34"/>
    <w:qFormat/>
    <w:rsid w:val="00D00CC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a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9"/>
    <w:uiPriority w:val="34"/>
    <w:rsid w:val="00D00CC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12</Pages>
  <Words>1030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2022-08-21T12:52:00Z</dcterms:created>
  <dcterms:modified xsi:type="dcterms:W3CDTF">2022-08-21T13:01:00Z</dcterms:modified>
</cp:coreProperties>
</file>